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5"/>
        <w:gridCol w:w="4806"/>
      </w:tblGrid>
      <w:tr w:rsidR="00A616E9" w:rsidRPr="008A0181" w:rsidTr="00A6008C">
        <w:tc>
          <w:tcPr>
            <w:tcW w:w="4765" w:type="dxa"/>
          </w:tcPr>
          <w:p w:rsidR="00A616E9" w:rsidRDefault="00A616E9" w:rsidP="00A600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 xml:space="preserve">Принято </w:t>
            </w:r>
          </w:p>
          <w:p w:rsidR="00A616E9" w:rsidRPr="008A0181" w:rsidRDefault="00A616E9" w:rsidP="00A600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>общ</w:t>
            </w:r>
            <w:r w:rsidR="00AA7116">
              <w:rPr>
                <w:rFonts w:ascii="Times New Roman" w:hAnsi="Times New Roman" w:cs="Times New Roman"/>
                <w:sz w:val="24"/>
                <w:szCs w:val="28"/>
              </w:rPr>
              <w:t>им</w:t>
            </w: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 xml:space="preserve"> собрани</w:t>
            </w:r>
            <w:r w:rsidR="00AA7116">
              <w:rPr>
                <w:rFonts w:ascii="Times New Roman" w:hAnsi="Times New Roman" w:cs="Times New Roman"/>
                <w:sz w:val="24"/>
                <w:szCs w:val="28"/>
              </w:rPr>
              <w:t>ем</w:t>
            </w: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 xml:space="preserve"> работников </w:t>
            </w:r>
          </w:p>
          <w:p w:rsidR="00A616E9" w:rsidRPr="008A0181" w:rsidRDefault="00A616E9" w:rsidP="00A600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>протокол от 29.08.2016г.</w:t>
            </w:r>
            <w:r w:rsidR="00085127" w:rsidRPr="008A0181">
              <w:rPr>
                <w:rFonts w:ascii="Times New Roman" w:hAnsi="Times New Roman" w:cs="Times New Roman"/>
                <w:sz w:val="24"/>
                <w:szCs w:val="28"/>
              </w:rPr>
              <w:t xml:space="preserve"> №2</w:t>
            </w:r>
          </w:p>
          <w:p w:rsidR="00A616E9" w:rsidRDefault="00A616E9" w:rsidP="00A600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>Согласовано на заседании</w:t>
            </w:r>
          </w:p>
          <w:p w:rsidR="00A616E9" w:rsidRPr="008A0181" w:rsidRDefault="00A616E9" w:rsidP="00A600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 xml:space="preserve"> педагогического совета </w:t>
            </w:r>
          </w:p>
          <w:p w:rsidR="00A616E9" w:rsidRPr="008A0181" w:rsidRDefault="00A616E9" w:rsidP="000851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>протокол от 29.08.2016г.</w:t>
            </w:r>
            <w:r w:rsidR="00085127" w:rsidRPr="008A0181">
              <w:rPr>
                <w:rFonts w:ascii="Times New Roman" w:hAnsi="Times New Roman" w:cs="Times New Roman"/>
                <w:sz w:val="24"/>
                <w:szCs w:val="28"/>
              </w:rPr>
              <w:t xml:space="preserve"> №1</w:t>
            </w:r>
          </w:p>
        </w:tc>
        <w:tc>
          <w:tcPr>
            <w:tcW w:w="4806" w:type="dxa"/>
          </w:tcPr>
          <w:p w:rsidR="00A616E9" w:rsidRPr="008A0181" w:rsidRDefault="00085127" w:rsidP="00A600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</w:t>
            </w:r>
            <w:r w:rsidR="00A616E9" w:rsidRPr="008A0181">
              <w:rPr>
                <w:rFonts w:ascii="Times New Roman" w:hAnsi="Times New Roman" w:cs="Times New Roman"/>
                <w:sz w:val="24"/>
                <w:szCs w:val="28"/>
              </w:rPr>
              <w:t xml:space="preserve">Утверждено </w:t>
            </w:r>
          </w:p>
          <w:p w:rsidR="00A616E9" w:rsidRPr="008A0181" w:rsidRDefault="00085127" w:rsidP="000851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</w:t>
            </w:r>
            <w:r w:rsidR="00A616E9" w:rsidRPr="008A0181">
              <w:rPr>
                <w:rFonts w:ascii="Times New Roman" w:hAnsi="Times New Roman" w:cs="Times New Roman"/>
                <w:sz w:val="24"/>
                <w:szCs w:val="28"/>
              </w:rPr>
              <w:t>приказом от 29.08.2016г.</w:t>
            </w: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 xml:space="preserve"> №91</w:t>
            </w:r>
          </w:p>
          <w:p w:rsidR="00A616E9" w:rsidRPr="008A0181" w:rsidRDefault="00A616E9" w:rsidP="00A6008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</w:t>
            </w: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 xml:space="preserve">Директор </w:t>
            </w:r>
            <w:r w:rsidR="00085127">
              <w:rPr>
                <w:rFonts w:ascii="Times New Roman" w:hAnsi="Times New Roman" w:cs="Times New Roman"/>
                <w:sz w:val="24"/>
                <w:szCs w:val="28"/>
              </w:rPr>
              <w:t>МБОУ «Г</w:t>
            </w: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>имнази</w:t>
            </w:r>
            <w:r w:rsidR="00085127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 xml:space="preserve"> №93</w:t>
            </w:r>
            <w:r w:rsidR="00085127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A616E9" w:rsidRPr="008A0181" w:rsidRDefault="00A616E9" w:rsidP="00A6008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</w:t>
            </w: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>________________</w:t>
            </w:r>
          </w:p>
          <w:p w:rsidR="00A616E9" w:rsidRPr="008A0181" w:rsidRDefault="00A616E9" w:rsidP="00A6008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</w:t>
            </w: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>И.А.Александровская</w:t>
            </w:r>
          </w:p>
        </w:tc>
      </w:tr>
    </w:tbl>
    <w:p w:rsidR="00A616E9" w:rsidRDefault="00A616E9" w:rsidP="009C18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616E9" w:rsidRDefault="00A616E9" w:rsidP="009C18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616E9" w:rsidRPr="00A616E9" w:rsidRDefault="00A616E9" w:rsidP="00A616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6E9">
        <w:rPr>
          <w:rFonts w:ascii="Times New Roman" w:hAnsi="Times New Roman" w:cs="Times New Roman"/>
          <w:b/>
          <w:sz w:val="24"/>
          <w:szCs w:val="24"/>
        </w:rPr>
        <w:t>Положение об организации внеурочной деятельности</w:t>
      </w:r>
    </w:p>
    <w:p w:rsidR="00A616E9" w:rsidRDefault="00A616E9" w:rsidP="00A616E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302CA" w:rsidRPr="008E3CBF" w:rsidRDefault="00E444B2" w:rsidP="00A616E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3CBF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E444B2" w:rsidRPr="009C18B9" w:rsidRDefault="00E444B2" w:rsidP="009C18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8B9">
        <w:rPr>
          <w:rFonts w:ascii="Times New Roman" w:hAnsi="Times New Roman" w:cs="Times New Roman"/>
          <w:sz w:val="24"/>
          <w:szCs w:val="24"/>
        </w:rPr>
        <w:t xml:space="preserve">1.1.Настоящее положение о внеурочной деятельности (далее – положение) регламентирует организацию внеурочной деятельности обучающихся в соответствии с Федеральным государственным стандартам (далее ФГОС) общего образования в Муниципальном бюджетном общеобразовательным учреждением «Гимназия №93» </w:t>
      </w:r>
      <w:r w:rsidR="00A616E9">
        <w:rPr>
          <w:rFonts w:ascii="Times New Roman" w:hAnsi="Times New Roman" w:cs="Times New Roman"/>
          <w:sz w:val="24"/>
          <w:szCs w:val="24"/>
        </w:rPr>
        <w:t>С</w:t>
      </w:r>
      <w:r w:rsidRPr="009C18B9">
        <w:rPr>
          <w:rFonts w:ascii="Times New Roman" w:hAnsi="Times New Roman" w:cs="Times New Roman"/>
          <w:sz w:val="24"/>
          <w:szCs w:val="24"/>
        </w:rPr>
        <w:t>оветского района г.Казани (далее – гимназия).</w:t>
      </w:r>
    </w:p>
    <w:p w:rsidR="00E444B2" w:rsidRPr="009C18B9" w:rsidRDefault="00E444B2" w:rsidP="009C18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8B9">
        <w:rPr>
          <w:rFonts w:ascii="Times New Roman" w:hAnsi="Times New Roman" w:cs="Times New Roman"/>
          <w:sz w:val="24"/>
          <w:szCs w:val="24"/>
        </w:rPr>
        <w:t>1.2. Настоящее положение разработано на основании:</w:t>
      </w:r>
    </w:p>
    <w:p w:rsidR="00E444B2" w:rsidRPr="009C18B9" w:rsidRDefault="00E444B2" w:rsidP="009C18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8B9">
        <w:rPr>
          <w:rFonts w:ascii="Times New Roman" w:hAnsi="Times New Roman" w:cs="Times New Roman"/>
          <w:sz w:val="24"/>
          <w:szCs w:val="24"/>
        </w:rPr>
        <w:t>- Федерального закона от 29.10.2012г. №273-ФЗ «Об образовании в Российской Федерации»;</w:t>
      </w:r>
    </w:p>
    <w:p w:rsidR="00E444B2" w:rsidRPr="009C18B9" w:rsidRDefault="00E444B2" w:rsidP="009C18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8B9">
        <w:rPr>
          <w:rFonts w:ascii="Times New Roman" w:hAnsi="Times New Roman" w:cs="Times New Roman"/>
          <w:sz w:val="24"/>
          <w:szCs w:val="24"/>
        </w:rPr>
        <w:t xml:space="preserve">- Приказа Минобрнауки России от 06.10.2009г. №373 «Об утверждении и введении в действие </w:t>
      </w:r>
      <w:r w:rsidR="008C6FE2" w:rsidRPr="009C18B9">
        <w:rPr>
          <w:rFonts w:ascii="Times New Roman" w:hAnsi="Times New Roman" w:cs="Times New Roman"/>
          <w:sz w:val="24"/>
          <w:szCs w:val="24"/>
        </w:rPr>
        <w:t>образовательного стандарта начального общего образования» (в ред. приказа Минобрнауки России от 26.11 2010г. №1241);</w:t>
      </w:r>
      <w:r w:rsidRPr="009C18B9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</w:t>
      </w:r>
    </w:p>
    <w:p w:rsidR="00E444B2" w:rsidRPr="009C18B9" w:rsidRDefault="00E444B2" w:rsidP="009C18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8B9">
        <w:rPr>
          <w:rFonts w:ascii="Times New Roman" w:hAnsi="Times New Roman" w:cs="Times New Roman"/>
          <w:sz w:val="24"/>
          <w:szCs w:val="24"/>
        </w:rPr>
        <w:t>-</w:t>
      </w:r>
      <w:r w:rsidR="008C6FE2" w:rsidRPr="009C18B9">
        <w:rPr>
          <w:rFonts w:ascii="Times New Roman" w:hAnsi="Times New Roman" w:cs="Times New Roman"/>
          <w:sz w:val="24"/>
          <w:szCs w:val="24"/>
        </w:rPr>
        <w:t>Приказа Минобрнауки России от 17.12.2010г. №1897 «Об утверждении и введении в действие образовательного стандарта основного общего образования»;</w:t>
      </w:r>
    </w:p>
    <w:p w:rsidR="004D4B06" w:rsidRPr="009C18B9" w:rsidRDefault="008C6FE2" w:rsidP="009C18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8B9">
        <w:rPr>
          <w:rFonts w:ascii="Times New Roman" w:hAnsi="Times New Roman" w:cs="Times New Roman"/>
          <w:sz w:val="24"/>
          <w:szCs w:val="24"/>
        </w:rPr>
        <w:t>- Приказа Минобрнауки России от 29.08.2013г. №1003</w:t>
      </w:r>
      <w:r w:rsidR="004D4B06" w:rsidRPr="009C18B9">
        <w:rPr>
          <w:rFonts w:ascii="Times New Roman" w:hAnsi="Times New Roman" w:cs="Times New Roman"/>
          <w:sz w:val="24"/>
          <w:szCs w:val="24"/>
        </w:rPr>
        <w:t>–«Об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8C6FE2" w:rsidRPr="009C18B9" w:rsidRDefault="008C6FE2" w:rsidP="009C18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8B9">
        <w:rPr>
          <w:rFonts w:ascii="Times New Roman" w:hAnsi="Times New Roman" w:cs="Times New Roman"/>
          <w:sz w:val="24"/>
          <w:szCs w:val="24"/>
        </w:rPr>
        <w:t>Приказа Минобрнауки России от 17.05.2012г. №413 «Об утверждении и введении в действие образовательного стандарта среднего общего образования»;</w:t>
      </w:r>
    </w:p>
    <w:p w:rsidR="004D4B06" w:rsidRPr="009C18B9" w:rsidRDefault="004D4B06" w:rsidP="009C18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8B9">
        <w:rPr>
          <w:rFonts w:ascii="Times New Roman" w:hAnsi="Times New Roman" w:cs="Times New Roman"/>
          <w:sz w:val="24"/>
          <w:szCs w:val="24"/>
        </w:rPr>
        <w:t>- Приказа Минобрнауки России от 30.08.2013г. №1015«Об утверждении Порядка организации и осуществления образовательной деятельности по основным общеобразовательным программам  - образовательным программам начального общего, основного общего, среднего общего образования»;</w:t>
      </w:r>
    </w:p>
    <w:p w:rsidR="009C18B9" w:rsidRDefault="009C18B9" w:rsidP="009C1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9C1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исьмаМинобрнауки России от 14.12.2015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9C1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09-3564 «О внеурочной деятельности и реализации дополнительных общеобразовательных программ»;</w:t>
      </w:r>
    </w:p>
    <w:p w:rsidR="009C18B9" w:rsidRPr="009C18B9" w:rsidRDefault="009C18B9" w:rsidP="009C1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Pr="009C1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исьмаМинобрнауки России от 12.05.2011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9C1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9C18B9" w:rsidRPr="009C18B9" w:rsidRDefault="009C18B9" w:rsidP="009C1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Pr="009C1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остановленияГлавного санитарного врача РФ от 29.12.2010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9C1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189 «Об утверждении СанПиН 2.4.2.2821-10 «Санитарно-эпидемиологические требования к условиям организации обучения в общеобразовательных учреждениях»» (далее СанПиН 2.4.2.2821-</w:t>
      </w:r>
    </w:p>
    <w:p w:rsidR="009C18B9" w:rsidRPr="009C18B9" w:rsidRDefault="009C18B9" w:rsidP="009C1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B9">
        <w:rPr>
          <w:rFonts w:ascii="Times New Roman" w:eastAsia="Times New Roman" w:hAnsi="Times New Roman" w:cs="Times New Roman"/>
          <w:sz w:val="24"/>
          <w:szCs w:val="24"/>
          <w:lang w:eastAsia="ru-RU"/>
        </w:rPr>
        <w:t>10).</w:t>
      </w:r>
    </w:p>
    <w:p w:rsidR="009C18B9" w:rsidRPr="009C18B9" w:rsidRDefault="009C18B9" w:rsidP="009C18B9">
      <w:pPr>
        <w:tabs>
          <w:tab w:val="left" w:pos="900"/>
          <w:tab w:val="left" w:pos="63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B9">
        <w:rPr>
          <w:rFonts w:ascii="Times New Roman" w:eastAsia="Times New Roman" w:hAnsi="Times New Roman" w:cs="Times New Roman"/>
          <w:sz w:val="24"/>
          <w:szCs w:val="24"/>
          <w:lang w:eastAsia="ru-RU"/>
        </w:rPr>
        <w:t>1.3.В соответствии с ФГОС общего образования основная образовательная программа общего образования реализуется через урочную и внеурочную деятельность.</w:t>
      </w:r>
    </w:p>
    <w:p w:rsidR="009C18B9" w:rsidRPr="009C18B9" w:rsidRDefault="009C18B9" w:rsidP="009C18B9">
      <w:pPr>
        <w:tabs>
          <w:tab w:val="left" w:pos="143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B9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 соответствии с основной образовательной программой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начального (основного, среднего)общего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гимназии  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C18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неурочная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является неотъемлемой частью образовательной деятельности. </w:t>
      </w:r>
    </w:p>
    <w:p w:rsidR="009C18B9" w:rsidRPr="009C18B9" w:rsidRDefault="009C18B9" w:rsidP="009C18B9">
      <w:pPr>
        <w:tabs>
          <w:tab w:val="left" w:pos="823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B9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Под внеурочной деятельностью в рамках реализации ФГОС понимается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8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8B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 осуществляемая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8B9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формах, отличных от урочной, и направленная,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8B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первую очередь,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достижение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личностных и метапредметных результатов общего образования. Это и определяет специфику внеурочной деятельности, в ходе которой 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8B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ющий</w:t>
      </w:r>
      <w:r w:rsidRPr="009C18B9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8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столько должен узнать, сколько научиться действовать, чувствовать, принимать решения и др.</w:t>
      </w:r>
    </w:p>
    <w:p w:rsidR="00A616E9" w:rsidRDefault="00A616E9" w:rsidP="009C18B9">
      <w:pPr>
        <w:tabs>
          <w:tab w:val="left" w:pos="6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6E9" w:rsidRDefault="00A616E9" w:rsidP="009C18B9">
      <w:pPr>
        <w:tabs>
          <w:tab w:val="left" w:pos="6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6E9" w:rsidRDefault="00A616E9" w:rsidP="009C18B9">
      <w:pPr>
        <w:tabs>
          <w:tab w:val="left" w:pos="6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8B9" w:rsidRPr="009C18B9" w:rsidRDefault="009C18B9" w:rsidP="009C18B9">
      <w:pPr>
        <w:tabs>
          <w:tab w:val="left" w:pos="6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B9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В отличие от дополнительных общеобразовательных программ, участие в реализации которых для детей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8B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добровольным, внеурочная деятельность является обязательной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8B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8B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8B9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щихся.</w:t>
      </w:r>
    </w:p>
    <w:p w:rsidR="009C18B9" w:rsidRDefault="009C18B9" w:rsidP="009C1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Время, отведенное на внеурочную деятельность, не учитывается при определении максимально допустимой недельной нагрузки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8B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8B9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щихся, но учитывается при определении объемов финансирования, направляемых на реализацию основной образовательной программы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8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образования.</w:t>
      </w:r>
    </w:p>
    <w:p w:rsidR="003B64B2" w:rsidRPr="008E3CBF" w:rsidRDefault="003B64B2" w:rsidP="00A616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3C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</w:t>
      </w:r>
      <w:r w:rsidR="00A616E9" w:rsidRPr="008E3C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E3C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и задачи</w:t>
      </w:r>
      <w:r w:rsidR="00A616E9" w:rsidRPr="008E3C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E3C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внеурочной деятельности.</w:t>
      </w:r>
    </w:p>
    <w:p w:rsidR="003B64B2" w:rsidRPr="003B64B2" w:rsidRDefault="003B64B2" w:rsidP="000B030D">
      <w:pPr>
        <w:tabs>
          <w:tab w:val="left" w:pos="13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Целью внеурочной деятельности является реализация индивидуальных потребностей </w:t>
      </w:r>
      <w:r w:rsidR="000B03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3B64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0B030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3B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путем предоставления выбора широкого спектра занятий, направленных на их развитие. В совокупности с урочной деятельностью внеурочная деятельность обеспечивает достижение планируемых результатов обучения 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3B64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3B64B2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в соответствии с основной образовательной программой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 образования </w:t>
      </w:r>
      <w:r w:rsidR="000B030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3B64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64B2" w:rsidRPr="003B64B2" w:rsidRDefault="003B64B2" w:rsidP="000B03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4B2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Внеурочная деятельность направлена на решение следующих задач:</w:t>
      </w:r>
    </w:p>
    <w:p w:rsidR="003B64B2" w:rsidRPr="003B64B2" w:rsidRDefault="000B030D" w:rsidP="000B03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B64B2" w:rsidRPr="003B6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развития личности;</w:t>
      </w:r>
    </w:p>
    <w:p w:rsidR="003B64B2" w:rsidRPr="003B64B2" w:rsidRDefault="000B030D" w:rsidP="000B03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B64B2" w:rsidRPr="003B64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мотивации к познанию и творчеству;</w:t>
      </w:r>
    </w:p>
    <w:p w:rsidR="003B64B2" w:rsidRPr="003B64B2" w:rsidRDefault="000B030D" w:rsidP="000B03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B64B2" w:rsidRPr="003B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эмоционального благополучия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3B64B2" w:rsidRPr="003B64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3B64B2" w:rsidRPr="003B64B2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щегося;</w:t>
      </w:r>
    </w:p>
    <w:p w:rsidR="000B030D" w:rsidRPr="000B030D" w:rsidRDefault="000B030D" w:rsidP="000B030D">
      <w:pPr>
        <w:tabs>
          <w:tab w:val="left" w:pos="683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B64B2" w:rsidRPr="003B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приобщение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3B64B2" w:rsidRPr="003B64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3B64B2" w:rsidRPr="003B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щегосяк общечеловеческим ценностям, достижениям </w:t>
      </w:r>
      <w:r w:rsidRPr="000B030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культуры, национальным ценностям и традициям (включая региональные социально-культурные особенности);</w:t>
      </w:r>
    </w:p>
    <w:p w:rsidR="000B030D" w:rsidRPr="000B030D" w:rsidRDefault="000B030D" w:rsidP="000B03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B03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профилактику асоциального поведения;</w:t>
      </w:r>
    </w:p>
    <w:p w:rsidR="000B030D" w:rsidRPr="000B030D" w:rsidRDefault="000B030D" w:rsidP="000B03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B0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социального, культурного и профессионального самоопределения, творческой самореализации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0B030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0B030D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щегося, его интеграции в систему отечественной и мировой культуры;</w:t>
      </w:r>
    </w:p>
    <w:p w:rsidR="000B030D" w:rsidRPr="000B030D" w:rsidRDefault="000B030D" w:rsidP="000B03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B03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целостности процесса психического и физического, умственного и духовного развития личности;</w:t>
      </w:r>
    </w:p>
    <w:p w:rsidR="000B030D" w:rsidRPr="000B030D" w:rsidRDefault="000B030D" w:rsidP="000B03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B030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психического и физического здоровья детей;</w:t>
      </w:r>
    </w:p>
    <w:p w:rsidR="000B030D" w:rsidRPr="000B030D" w:rsidRDefault="000B030D" w:rsidP="00AA54C4">
      <w:pPr>
        <w:tabs>
          <w:tab w:val="left" w:pos="20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B0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взаимодействия педагогов с родителями(законными представителями) </w:t>
      </w:r>
      <w:r w:rsidR="00173707" w:rsidRPr="00AA54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0B030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173707" w:rsidRPr="00AA54C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0B030D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щихся.</w:t>
      </w:r>
    </w:p>
    <w:p w:rsidR="00AA54C4" w:rsidRPr="00AA54C4" w:rsidRDefault="00AA54C4" w:rsidP="00AA5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4C4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Организация внеурочной деятельности.</w:t>
      </w:r>
    </w:p>
    <w:p w:rsidR="00AA54C4" w:rsidRPr="00AA54C4" w:rsidRDefault="00AA54C4" w:rsidP="00AA5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План внеурочной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гимназии </w:t>
      </w:r>
      <w:r w:rsidRPr="00AA54C4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(как и учебный план –для организации урочной деятельности) является основным организационным механизмом реализации основных образовательных программ общего образования, определяет состав и структуру направлений, формы организации, объем внеурочной деятельности.</w:t>
      </w:r>
    </w:p>
    <w:p w:rsidR="00AA54C4" w:rsidRPr="00AA54C4" w:rsidRDefault="00AA54C4" w:rsidP="00AA54C4">
      <w:pPr>
        <w:tabs>
          <w:tab w:val="left" w:pos="12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4C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ФГОС общего образования определяют общее количество часов внеурочной деятельности на каждом уровне общего образования, которое составляет:</w:t>
      </w:r>
    </w:p>
    <w:p w:rsidR="00AA54C4" w:rsidRPr="00AA54C4" w:rsidRDefault="00AA54C4" w:rsidP="00AA5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A54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1350 часов на уровне начального общего образования(за 4 года обучения);</w:t>
      </w:r>
    </w:p>
    <w:p w:rsidR="00AA54C4" w:rsidRPr="00AA54C4" w:rsidRDefault="00AA54C4" w:rsidP="00AA54C4">
      <w:pPr>
        <w:tabs>
          <w:tab w:val="left" w:pos="71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A54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1750 часов на уровне основного общего образования(за 5 лет обучения);</w:t>
      </w:r>
    </w:p>
    <w:p w:rsidR="00AA54C4" w:rsidRPr="00AA54C4" w:rsidRDefault="00AA54C4" w:rsidP="00AA5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A54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 700 часов на уровне среднего общего образования(за 2 года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54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обучения).</w:t>
      </w:r>
    </w:p>
    <w:p w:rsidR="00AA54C4" w:rsidRPr="00AA54C4" w:rsidRDefault="00AA54C4" w:rsidP="00AA5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Гимназия </w:t>
      </w:r>
      <w:r w:rsidRPr="00AA54C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определяет объем часов, отводимых на внеурочную деятельность(до 10 часов в неделюв каждом классе), в соответствии с содержательной и организационной спецификой своей основной образовательной программы, реализуя указанный объем часов как в учебное, так и в каникулярное время.</w:t>
      </w:r>
    </w:p>
    <w:p w:rsidR="00AA54C4" w:rsidRPr="00AA54C4" w:rsidRDefault="00AA54C4" w:rsidP="00AA54C4">
      <w:pPr>
        <w:tabs>
          <w:tab w:val="left" w:pos="79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Гимназия </w:t>
      </w:r>
      <w:r w:rsidRPr="00AA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количество часов внеурочной деятельности в неделю с учетом запросов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AA54C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A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щихся, возможностей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гимназии </w:t>
      </w:r>
      <w:r w:rsidRPr="00AA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объема субвенции, выделенной для реализации основной образовательной программы. </w:t>
      </w:r>
    </w:p>
    <w:p w:rsidR="00AA54C4" w:rsidRPr="00AA54C4" w:rsidRDefault="00AA54C4" w:rsidP="007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Конкретные направленияи формы организации внеурочной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гимназии </w:t>
      </w:r>
      <w:r w:rsidRPr="00AA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самостоятельно, с учетом интересов и запросов </w:t>
      </w:r>
      <w:r w:rsid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AA54C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A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и их родителей (законных представителей). Подбор направлений и форм внеурочной деятельности должен обеспечить достижение планируемых результатов обучения 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AA54C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A54C4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в соответствии с основной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программой начального (основного, среднего) общего образования </w:t>
      </w:r>
      <w:r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гимназии.</w:t>
      </w:r>
    </w:p>
    <w:p w:rsidR="00A616E9" w:rsidRDefault="00A616E9" w:rsidP="007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6E9" w:rsidRDefault="00A616E9" w:rsidP="007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652" w:rsidRPr="00721652" w:rsidRDefault="00721652" w:rsidP="007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r w:rsidR="001A49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</w:t>
      </w:r>
      <w:r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 w:rsidR="001A4941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щийся вправе выбирать из предложенного </w:t>
      </w:r>
      <w:r w:rsidR="001A4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гимназией </w:t>
      </w:r>
      <w:r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перечня направления и формы внеурочной деятельности в соответствии с установленным </w:t>
      </w:r>
      <w:r w:rsidR="001A4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гимназией </w:t>
      </w:r>
      <w:r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плане внеурочной деятельности количеством часов.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выбора направлений и форм внеурочной деятельности имеют родители (законные представители) 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щегося (с учетом его мнения) до завершения получения ребенком основного общего образования.</w:t>
      </w:r>
    </w:p>
    <w:p w:rsidR="00721652" w:rsidRPr="00721652" w:rsidRDefault="00721652" w:rsidP="007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Внеурочная деятельность может быть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организована по следующим направлениям развития личности: спортивно-оздоровительное, духовно-нравственное, социальное, общеинтеллектуальное, общекультурное.</w:t>
      </w:r>
    </w:p>
    <w:p w:rsidR="00721652" w:rsidRPr="00721652" w:rsidRDefault="00721652" w:rsidP="001A4941">
      <w:pPr>
        <w:tabs>
          <w:tab w:val="left" w:pos="10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Внеурочная деятельность может быть организована в таких формах, как: экскурсии, кружки, секции, круглые столы,конференции, диспуты, 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гимназическое научное</w:t>
      </w:r>
      <w:r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олимпиады, конкурсы, соревнования, фестивали, походы, поисковые и научные исследования, общественно полезные практики и др.</w:t>
      </w:r>
    </w:p>
    <w:p w:rsidR="00721652" w:rsidRPr="00721652" w:rsidRDefault="00721652" w:rsidP="007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щихся. В качестве таких курсов могут быть организованы: дополнительные образовательные модули, спецкурсы, 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гимназическое научное</w:t>
      </w:r>
      <w:r w:rsidR="00A616E9"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учебные научные исследования, семинары, практикумы и т. д., проводимые в формах, отличных от урочной.</w:t>
      </w:r>
    </w:p>
    <w:p w:rsidR="00721652" w:rsidRPr="00721652" w:rsidRDefault="00721652" w:rsidP="007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При отсутствии (или недостаточности) возможности для реализации внеурочной деятельности в рамках соответствующего муниципального задания, формируемого учредителем, </w:t>
      </w:r>
      <w:r w:rsidR="001A4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гимназия </w:t>
      </w:r>
      <w:r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возможности образовательных организаций дополнительного образования, организаций культуры и спорта.</w:t>
      </w:r>
    </w:p>
    <w:p w:rsidR="00721652" w:rsidRPr="00721652" w:rsidRDefault="00721652" w:rsidP="007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Внеурочная деятельность может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через:</w:t>
      </w:r>
    </w:p>
    <w:p w:rsidR="00721652" w:rsidRPr="00721652" w:rsidRDefault="001A4941" w:rsidP="001A4941">
      <w:pPr>
        <w:tabs>
          <w:tab w:val="left" w:pos="58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21652"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 дополнительных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1652"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1652"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гимназии </w:t>
      </w:r>
      <w:r w:rsidR="00721652"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внутришкольную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1652"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</w:t>
      </w:r>
      <w:r w:rsidR="00721652"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21652" w:rsidRPr="00721652" w:rsidRDefault="001A4941" w:rsidP="007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21652"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групп продленного дня;</w:t>
      </w:r>
    </w:p>
    <w:p w:rsidR="00721652" w:rsidRPr="00721652" w:rsidRDefault="001A4941" w:rsidP="007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21652"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 организуемую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1652"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классными руководителями (классные часы, экскурсии, диспуты, круглые столы, соревнования, общественно-полезные практики и т. д.);</w:t>
      </w:r>
    </w:p>
    <w:p w:rsidR="00721652" w:rsidRPr="00721652" w:rsidRDefault="001A4941" w:rsidP="007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21652"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иных педагогических работников (педагога-организатора, 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педагога-психолога</w:t>
      </w:r>
      <w:r w:rsidR="00721652"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заведующего библиотекой, </w:t>
      </w:r>
      <w:r w:rsidR="00721652"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осуществляемую в соответствии с их должностными обязанностями;</w:t>
      </w:r>
    </w:p>
    <w:p w:rsidR="00721652" w:rsidRPr="00721652" w:rsidRDefault="001A4941" w:rsidP="007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21652"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 образовательных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1652"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 организаций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1652"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 детей, а также организаций</w:t>
      </w:r>
      <w:r w:rsidR="00A61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1652" w:rsidRPr="0072165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 и спорта.</w:t>
      </w:r>
    </w:p>
    <w:p w:rsidR="002972EB" w:rsidRPr="002972EB" w:rsidRDefault="002972EB" w:rsidP="002972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EA7EB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.При реализации внеурочной деятельности преимущественно используются современные</w:t>
      </w:r>
      <w:r w:rsidR="00EA7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</w:t>
      </w:r>
      <w:r w:rsidR="00EA7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технологии, обеспечивающие</w:t>
      </w:r>
      <w:r w:rsidR="00EA7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системно-деятельностный подход</w:t>
      </w:r>
      <w:r w:rsidR="00EA7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обучении.</w:t>
      </w:r>
    </w:p>
    <w:p w:rsidR="002972EB" w:rsidRPr="002972EB" w:rsidRDefault="002972EB" w:rsidP="002972EB">
      <w:pPr>
        <w:tabs>
          <w:tab w:val="left" w:pos="84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EA7EB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каникулярное время, на основании приказа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внеурочная деятельность может реализовываться в рамках тематических программ</w:t>
      </w:r>
      <w:r w:rsidR="00EA7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A7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лагере</w:t>
      </w:r>
      <w:r w:rsidR="00EA7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дневным пребыванием</w:t>
      </w:r>
      <w:r w:rsidR="00EA7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EA7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 время работы трудовых бригад, а также</w:t>
      </w:r>
      <w:r w:rsidR="00EA7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загородных детских лагерей, в походах, поездках и т.д.</w:t>
      </w:r>
    </w:p>
    <w:p w:rsidR="00EA7EBB" w:rsidRDefault="002972EB" w:rsidP="002972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EA7EB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развития потенциала одаренных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щихся, а также для детей с ограниченными возможностями здоровья, на основании заявления родителей (законных представителей),могут быть разработаны(с учетомвозможностей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гимназии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),индивидуальные программы</w:t>
      </w:r>
      <w:r w:rsidR="00EA7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</w:t>
      </w:r>
      <w:r w:rsidR="00EA7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972EB" w:rsidRDefault="002972EB" w:rsidP="002972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EA7EB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детей с ограниченными возможностями здоровья часы внеурочной деятельности могут быть использованы, с учетом возможностей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,для организации адаптационных и коррекционно-развивающих занятий в соответствии с рекомендациями психолого-медико-педагогической комиссии.</w:t>
      </w:r>
    </w:p>
    <w:p w:rsidR="002972EB" w:rsidRPr="002972EB" w:rsidRDefault="002972EB" w:rsidP="002972EB">
      <w:pPr>
        <w:tabs>
          <w:tab w:val="left" w:pos="8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8E3CB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занятий внеурочной деятельности зависит отвозраста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8E3CB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="008E3CB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8E3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вида деятельности и устанавливается в соответствии с СанПиН 2.4.2.2821-10.</w:t>
      </w:r>
    </w:p>
    <w:p w:rsidR="002972EB" w:rsidRPr="002972EB" w:rsidRDefault="002972EB" w:rsidP="002972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8E3CB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Учет занятий (количества часов) внеурочной деятельности по каждому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ще</w:t>
      </w:r>
      <w:r w:rsidR="008E3CBF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ведется классным</w:t>
      </w:r>
      <w:r w:rsidR="008E3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руководителем.</w:t>
      </w:r>
    </w:p>
    <w:p w:rsidR="008E3CBF" w:rsidRDefault="008E3CBF" w:rsidP="002972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CBF" w:rsidRDefault="008E3CBF" w:rsidP="002972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2EB" w:rsidRPr="002972EB" w:rsidRDefault="002972EB" w:rsidP="002972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8E3CB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Расписание занятий внеурочной деятельности утверждается директором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72EB" w:rsidRPr="008E3CBF" w:rsidRDefault="002972EB" w:rsidP="002972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3C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Требования к программам внеурочной деятельности.</w:t>
      </w:r>
    </w:p>
    <w:p w:rsidR="002972EB" w:rsidRPr="002972EB" w:rsidRDefault="002972EB" w:rsidP="002972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Локальным нормативным документом, на основании которого реализуется внеурочная деятельность по тому или иному направлению для конкретной группы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щихся, является программа внеурочной деятельности.</w:t>
      </w:r>
    </w:p>
    <w:p w:rsidR="002972EB" w:rsidRPr="002972EB" w:rsidRDefault="002972EB" w:rsidP="008E3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2EB">
        <w:rPr>
          <w:rFonts w:ascii="Times New Roman" w:eastAsia="Times New Roman" w:hAnsi="Times New Roman" w:cs="Times New Roman"/>
          <w:sz w:val="24"/>
          <w:szCs w:val="24"/>
          <w:lang w:eastAsia="ru-RU"/>
        </w:rPr>
        <w:t>4.2.Программа внеурочной деятельности содержит следующие структурные элементы:</w:t>
      </w:r>
    </w:p>
    <w:p w:rsidR="008E3CBF" w:rsidRPr="008E3CBF" w:rsidRDefault="008E3CBF" w:rsidP="008E3CBF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E3CBF">
        <w:rPr>
          <w:rFonts w:ascii="Times New Roman" w:hAnsi="Times New Roman" w:cs="Times New Roman"/>
          <w:bCs/>
          <w:iCs/>
          <w:sz w:val="24"/>
          <w:szCs w:val="24"/>
        </w:rPr>
        <w:t>- результаты осовения курса внеурочной деятельности,</w:t>
      </w:r>
    </w:p>
    <w:p w:rsidR="008E3CBF" w:rsidRPr="008E3CBF" w:rsidRDefault="008E3CBF" w:rsidP="008E3CBF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E3CBF">
        <w:rPr>
          <w:rFonts w:ascii="Times New Roman" w:hAnsi="Times New Roman" w:cs="Times New Roman"/>
          <w:bCs/>
          <w:iCs/>
          <w:sz w:val="24"/>
          <w:szCs w:val="24"/>
        </w:rPr>
        <w:t>- содержание курса внеурочной деятельности с указанием форм организациии видов деятельности,</w:t>
      </w:r>
    </w:p>
    <w:p w:rsidR="008E3CBF" w:rsidRPr="00D554E9" w:rsidRDefault="008E3CBF" w:rsidP="008E3CBF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</w:pPr>
      <w:r w:rsidRPr="008E3CBF">
        <w:rPr>
          <w:rFonts w:ascii="Times New Roman" w:hAnsi="Times New Roman" w:cs="Times New Roman"/>
          <w:sz w:val="24"/>
          <w:szCs w:val="24"/>
        </w:rPr>
        <w:t>- тематическое планирование</w:t>
      </w:r>
      <w:r>
        <w:t xml:space="preserve"> </w:t>
      </w:r>
    </w:p>
    <w:p w:rsidR="006D4EE6" w:rsidRPr="008E3CBF" w:rsidRDefault="006D4EE6" w:rsidP="006D4E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3C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V.Система оценки достижения результатов внеурочной деятельности.</w:t>
      </w:r>
    </w:p>
    <w:p w:rsidR="006D4EE6" w:rsidRPr="006D4EE6" w:rsidRDefault="006D4EE6" w:rsidP="006D4EE6">
      <w:pPr>
        <w:tabs>
          <w:tab w:val="left" w:pos="872"/>
          <w:tab w:val="left" w:pos="77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Результативность изучения программы внеурочной деятельности определяется по итогам участия </w:t>
      </w:r>
      <w:r w:rsidR="008E3C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6D4EE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8E3CB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D4EE6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щегося в конкурсных мероприятиях или выполнения им определенных работ. Минимальное обязательное количество таких мероприятий и(или) работ не должно быть больше двух</w:t>
      </w:r>
      <w:r w:rsidR="008E3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4E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учебный год.</w:t>
      </w:r>
    </w:p>
    <w:p w:rsidR="006D4EE6" w:rsidRPr="006D4EE6" w:rsidRDefault="006D4EE6" w:rsidP="006D4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EE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Формами подведения итогов освоения программы внеурочной деятельности</w:t>
      </w:r>
      <w:r w:rsidR="008E3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4EE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 выставки, фестивали, соревнования, научно-практические конференции и т.п. Перечень и сроки проведения мероприятий прописываются заранее. По каждому направлению внеурочной деятельности за учебный год должно пройти не менее двух</w:t>
      </w:r>
      <w:r w:rsidR="008E3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мероприятий на уровне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6D4E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4EE6" w:rsidRPr="006D4EE6" w:rsidRDefault="006D4EE6" w:rsidP="006D4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EE6">
        <w:rPr>
          <w:rFonts w:ascii="Times New Roman" w:eastAsia="Times New Roman" w:hAnsi="Times New Roman" w:cs="Times New Roman"/>
          <w:sz w:val="24"/>
          <w:szCs w:val="24"/>
          <w:lang w:eastAsia="ru-RU"/>
        </w:rPr>
        <w:t>5.3.Система оценки достижения результатов внеурочной деятельности является комплексной и предусматривает:</w:t>
      </w:r>
    </w:p>
    <w:p w:rsidR="006D4EE6" w:rsidRPr="006D4EE6" w:rsidRDefault="006D4EE6" w:rsidP="006D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D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оценку достижений </w:t>
      </w:r>
      <w:r w:rsidR="008E3C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6D4EE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8E3CB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D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(портфолио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6D4EE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D4EE6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щегося);</w:t>
      </w:r>
    </w:p>
    <w:p w:rsidR="006D4EE6" w:rsidRPr="006D4EE6" w:rsidRDefault="006D4EE6" w:rsidP="006D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D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оценку эффективности деятельности </w:t>
      </w:r>
      <w:r w:rsidR="008E3CB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6D4E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4EE6" w:rsidRPr="006D4EE6" w:rsidRDefault="006D4EE6" w:rsidP="006D4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EE6">
        <w:rPr>
          <w:rFonts w:ascii="Times New Roman" w:eastAsia="Times New Roman" w:hAnsi="Times New Roman" w:cs="Times New Roman"/>
          <w:sz w:val="24"/>
          <w:szCs w:val="24"/>
          <w:lang w:eastAsia="ru-RU"/>
        </w:rPr>
        <w:t>5.4.Оценка достижений результатов внеурочной деятельности осуществляется на трех уровнях:</w:t>
      </w:r>
    </w:p>
    <w:p w:rsidR="006D4EE6" w:rsidRPr="006D4EE6" w:rsidRDefault="006D4EE6" w:rsidP="006D4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D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коллективного результата деятельности группы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6D4EE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D4EE6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в рамках одного направления (результаты работы кружка, детского объедения, системы мероприятий, лагерной смены и т. п.);</w:t>
      </w:r>
    </w:p>
    <w:p w:rsidR="006D4EE6" w:rsidRPr="006D4EE6" w:rsidRDefault="006D4EE6" w:rsidP="006D4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D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индивидуальная оценка результатов внеурочной деятельности каждого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6D4EE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D4EE6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щегося на основании экспертной оценки личного портфолио;</w:t>
      </w:r>
    </w:p>
    <w:p w:rsidR="006D4EE6" w:rsidRPr="006D4EE6" w:rsidRDefault="006D4EE6" w:rsidP="006D4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D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качественная и количественная оценка эффективности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гимназии </w:t>
      </w:r>
      <w:r w:rsidRPr="006D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направлениям внеурочной деятельности на основании суммирования индивидуальных результатов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6D4EE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D4EE6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щихся.</w:t>
      </w:r>
    </w:p>
    <w:p w:rsidR="006D4EE6" w:rsidRPr="008E3CBF" w:rsidRDefault="006D4EE6" w:rsidP="006D4E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3C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VI. Особые случаи.</w:t>
      </w:r>
    </w:p>
    <w:p w:rsidR="00157E96" w:rsidRPr="00157E96" w:rsidRDefault="006D4EE6" w:rsidP="00157E9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="00157E96" w:rsidRPr="00157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отдельных случаях, когда </w:t>
      </w:r>
      <w:r w:rsidR="008E3C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157E96" w:rsidRPr="00157E9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8E3CB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157E96" w:rsidRPr="00157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щийся занимается в других организациях, осуществляющих образовательную деятельность, по тому или иному направлению, </w:t>
      </w:r>
      <w:r w:rsidR="008E3C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157E96" w:rsidRPr="00157E9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8E3CB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157E96" w:rsidRPr="00157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щийся может не посещать занятия внеурочной деятельности по данному направлению в гимназии. В этих случаях занятия, посещаемые </w:t>
      </w:r>
      <w:r w:rsidR="008E3C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157E96" w:rsidRPr="00157E9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8E3CB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157E96" w:rsidRPr="00157E96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щимся в другой организации, могут быть засчитаны как часы внеурочной деятельности по тому же направлению в гимназии</w:t>
      </w:r>
      <w:r w:rsidR="008E3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57E96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157E96" w:rsidRPr="00157E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если ребенок занимается в школе олимпийского резерва, то занятия, посещаемые им в данной организации, могут быть засчитаны как часы внеурочной деятельности по спортивно-оздоровительному направлению в общеобразовательной организации.</w:t>
      </w:r>
      <w:r w:rsidR="00157E9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0" w:name="_GoBack"/>
      <w:bookmarkEnd w:id="0"/>
    </w:p>
    <w:p w:rsidR="00157E96" w:rsidRPr="00157E96" w:rsidRDefault="00157E96" w:rsidP="00157E9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E96" w:rsidRPr="00157E96" w:rsidRDefault="00157E96" w:rsidP="00157E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E96" w:rsidRPr="00157E96" w:rsidRDefault="00157E96" w:rsidP="00157E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E96" w:rsidRPr="00157E96" w:rsidRDefault="00157E96" w:rsidP="00157E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FE2" w:rsidRPr="00157E96" w:rsidRDefault="008C6FE2" w:rsidP="00157E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C6FE2" w:rsidRPr="00157E96" w:rsidSect="00A616E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000" w:rsidRDefault="002D7000" w:rsidP="00E444B2">
      <w:pPr>
        <w:spacing w:after="0" w:line="240" w:lineRule="auto"/>
      </w:pPr>
      <w:r>
        <w:separator/>
      </w:r>
    </w:p>
  </w:endnote>
  <w:endnote w:type="continuationSeparator" w:id="1">
    <w:p w:rsidR="002D7000" w:rsidRDefault="002D7000" w:rsidP="00E44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000" w:rsidRDefault="002D7000" w:rsidP="00E444B2">
      <w:pPr>
        <w:spacing w:after="0" w:line="240" w:lineRule="auto"/>
      </w:pPr>
      <w:r>
        <w:separator/>
      </w:r>
    </w:p>
  </w:footnote>
  <w:footnote w:type="continuationSeparator" w:id="1">
    <w:p w:rsidR="002D7000" w:rsidRDefault="002D7000" w:rsidP="00E444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949FE"/>
    <w:multiLevelType w:val="hybridMultilevel"/>
    <w:tmpl w:val="2384FE1A"/>
    <w:lvl w:ilvl="0" w:tplc="400EE0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A65FD"/>
    <w:multiLevelType w:val="multilevel"/>
    <w:tmpl w:val="7EC4B5F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4AA6"/>
    <w:rsid w:val="0005377C"/>
    <w:rsid w:val="00056748"/>
    <w:rsid w:val="00085127"/>
    <w:rsid w:val="000B030D"/>
    <w:rsid w:val="00157E96"/>
    <w:rsid w:val="00173707"/>
    <w:rsid w:val="001A0BBD"/>
    <w:rsid w:val="001A4941"/>
    <w:rsid w:val="001A4AA6"/>
    <w:rsid w:val="002972EB"/>
    <w:rsid w:val="002D7000"/>
    <w:rsid w:val="003B64B2"/>
    <w:rsid w:val="004D4B06"/>
    <w:rsid w:val="00574B49"/>
    <w:rsid w:val="0066538D"/>
    <w:rsid w:val="006D4EE6"/>
    <w:rsid w:val="00721652"/>
    <w:rsid w:val="007D5B7A"/>
    <w:rsid w:val="008C6FE2"/>
    <w:rsid w:val="008E3CBF"/>
    <w:rsid w:val="00981161"/>
    <w:rsid w:val="009C18B9"/>
    <w:rsid w:val="00A616E9"/>
    <w:rsid w:val="00AA54C4"/>
    <w:rsid w:val="00AA7116"/>
    <w:rsid w:val="00B436EA"/>
    <w:rsid w:val="00C302CA"/>
    <w:rsid w:val="00C46A92"/>
    <w:rsid w:val="00CD21AE"/>
    <w:rsid w:val="00E444B2"/>
    <w:rsid w:val="00EA7EBB"/>
    <w:rsid w:val="00FB7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4B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44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44B2"/>
  </w:style>
  <w:style w:type="paragraph" w:styleId="a6">
    <w:name w:val="footer"/>
    <w:basedOn w:val="a"/>
    <w:link w:val="a7"/>
    <w:uiPriority w:val="99"/>
    <w:unhideWhenUsed/>
    <w:rsid w:val="00E44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44B2"/>
  </w:style>
  <w:style w:type="table" w:styleId="a8">
    <w:name w:val="Table Grid"/>
    <w:basedOn w:val="a1"/>
    <w:uiPriority w:val="59"/>
    <w:rsid w:val="00A616E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4B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44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44B2"/>
  </w:style>
  <w:style w:type="paragraph" w:styleId="a6">
    <w:name w:val="footer"/>
    <w:basedOn w:val="a"/>
    <w:link w:val="a7"/>
    <w:uiPriority w:val="99"/>
    <w:unhideWhenUsed/>
    <w:rsid w:val="00E44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44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5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6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5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2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6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1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6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1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8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6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0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3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5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0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9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7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5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6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1930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ЛФ</cp:lastModifiedBy>
  <cp:revision>6</cp:revision>
  <dcterms:created xsi:type="dcterms:W3CDTF">2017-04-26T08:32:00Z</dcterms:created>
  <dcterms:modified xsi:type="dcterms:W3CDTF">2017-04-26T13:03:00Z</dcterms:modified>
</cp:coreProperties>
</file>